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FBF3" w14:textId="77777777" w:rsidR="0075432A" w:rsidRPr="004F05F9" w:rsidRDefault="0075432A" w:rsidP="0075432A">
      <w:pPr>
        <w:widowControl w:val="0"/>
        <w:autoSpaceDE w:val="0"/>
        <w:autoSpaceDN w:val="0"/>
        <w:spacing w:before="69" w:after="0" w:line="240" w:lineRule="auto"/>
        <w:ind w:left="7628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>Форма бланка утверждена Решением МС МО «Купчино» от 24.10.2019 № 14</w:t>
      </w:r>
    </w:p>
    <w:p w14:paraId="14756CFA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63B05D41" wp14:editId="7FF681F1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2622C" w14:textId="77777777"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14:paraId="42DD2A65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14:paraId="39B03AA3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14:paraId="38C63FCE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E3FA01" wp14:editId="7AFAD126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9790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г.г.)</w:t>
      </w:r>
    </w:p>
    <w:p w14:paraId="288A8B58" w14:textId="77777777" w:rsidR="0075432A" w:rsidRPr="004F05F9" w:rsidRDefault="0075432A" w:rsidP="0075432A">
      <w:pPr>
        <w:widowControl w:val="0"/>
        <w:autoSpaceDE w:val="0"/>
        <w:autoSpaceDN w:val="0"/>
        <w:spacing w:before="179" w:after="0" w:line="240" w:lineRule="auto"/>
        <w:ind w:left="1044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192212, Санкт-Петербург, ул. Будапештская, дом №19, корп.№1; тел. (812) 7030410, e-mail: </w:t>
      </w:r>
      <w:hyperlink r:id="rId6">
        <w:r w:rsidRPr="004F05F9"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mocupсh@gmail.com</w:t>
        </w:r>
        <w:r w:rsidRPr="004F05F9">
          <w:rPr>
            <w:rFonts w:ascii="Times New Roman" w:eastAsia="Times New Roman" w:hAnsi="Times New Roman" w:cs="Times New Roman"/>
            <w:sz w:val="16"/>
          </w:rPr>
          <w:t>.</w:t>
        </w:r>
      </w:hyperlink>
    </w:p>
    <w:p w14:paraId="661069B6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14:paraId="1EB4548B" w14:textId="6B6BF1B6"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Е  № </w:t>
      </w:r>
      <w:r w:rsidR="004A226F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</w:p>
    <w:p w14:paraId="071C21C8" w14:textId="0587D74E" w:rsidR="0075432A" w:rsidRPr="004F05F9" w:rsidRDefault="004A226F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15.08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14:paraId="5D489B7E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5754C28" w14:textId="77777777" w:rsidR="00984AE5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</w:t>
      </w:r>
      <w:r w:rsidR="00984AE5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984A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внутригородского</w:t>
      </w:r>
      <w:proofErr w:type="gramEnd"/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Санкт-Петербурга муниципальный округ Купчино </w:t>
      </w:r>
    </w:p>
    <w:p w14:paraId="45822690" w14:textId="1E783AD2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на 2022 год»</w:t>
      </w:r>
    </w:p>
    <w:p w14:paraId="2D0E2A78" w14:textId="77777777"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14:paraId="1380145D" w14:textId="77777777"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99F44D" w14:textId="77777777"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5928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14:paraId="343DF083" w14:textId="77777777"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409074" w14:textId="77777777" w:rsidR="005928AA" w:rsidRDefault="0075432A" w:rsidP="00B63BD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муниципальн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ых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</w:t>
      </w:r>
      <w:r w:rsidR="005928AA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14:paraId="12F29B31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«по участию в деятельности по профилактике терроризма и экстремизма на 2022 год» (Приложение № 1);</w:t>
      </w:r>
    </w:p>
    <w:p w14:paraId="0038739B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деятельности по профилактике правонарушений на 2022 год» (Приложение № 2);</w:t>
      </w:r>
    </w:p>
    <w:p w14:paraId="10B7BBC2" w14:textId="77777777" w:rsidR="005928AA" w:rsidRDefault="005928AA" w:rsidP="008754B8">
      <w:pPr>
        <w:pStyle w:val="20"/>
        <w:numPr>
          <w:ilvl w:val="1"/>
          <w:numId w:val="2"/>
        </w:numPr>
        <w:tabs>
          <w:tab w:val="left" w:pos="353"/>
          <w:tab w:val="left" w:pos="1418"/>
        </w:tabs>
        <w:spacing w:after="0" w:line="276" w:lineRule="auto"/>
        <w:jc w:val="both"/>
      </w:pPr>
      <w:r>
        <w:t xml:space="preserve"> «по организации и осуществле</w:t>
      </w:r>
      <w:bookmarkStart w:id="4" w:name="_GoBack"/>
      <w:bookmarkEnd w:id="4"/>
      <w:r>
        <w:t>нию мероприятий в области защиты населения и территорий от чрезвычайных ситуаций, гражданской обороны на 2022 год» (Приложение № 3);</w:t>
      </w:r>
    </w:p>
    <w:p w14:paraId="73AAA8AA" w14:textId="77777777" w:rsidR="005928AA" w:rsidRDefault="005928AA" w:rsidP="008754B8">
      <w:pPr>
        <w:pStyle w:val="20"/>
        <w:numPr>
          <w:ilvl w:val="1"/>
          <w:numId w:val="2"/>
        </w:numPr>
        <w:tabs>
          <w:tab w:val="left" w:pos="142"/>
          <w:tab w:val="left" w:pos="353"/>
          <w:tab w:val="left" w:pos="1418"/>
        </w:tabs>
        <w:spacing w:after="0" w:line="276" w:lineRule="auto"/>
        <w:ind w:left="1418" w:hanging="709"/>
        <w:jc w:val="both"/>
      </w:pPr>
      <w:r>
        <w:t xml:space="preserve"> «по проведению работ по военно-патриотическому воспитанию граждан на 2022 год» (Приложение № 4);</w:t>
      </w:r>
    </w:p>
    <w:p w14:paraId="751569E3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реализации мер по профилактике дорожно-транспортного травматизма на 2022 год» (Приложение № 5);</w:t>
      </w:r>
    </w:p>
    <w:p w14:paraId="518C1DAE" w14:textId="77777777" w:rsidR="00DB6B08" w:rsidRDefault="00DB6B08" w:rsidP="00DB6B08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>«</w:t>
      </w:r>
      <w:r w:rsidRPr="00DB6B08">
        <w:t>по профилактике табакокурения, наркомании и правонарушений в этой сфере на 2022 год</w:t>
      </w:r>
      <w:r>
        <w:t>» (Приложение №6)</w:t>
      </w:r>
    </w:p>
    <w:p w14:paraId="075B6B90" w14:textId="77777777" w:rsidR="005928AA" w:rsidRPr="000C5536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обучению (повышению квалификации) выборных должностных лиц муниципального образования, муниципальных служащих на 2022 год» </w:t>
      </w:r>
      <w:r>
        <w:lastRenderedPageBreak/>
        <w:t xml:space="preserve">(Приложение № </w:t>
      </w:r>
      <w:r w:rsidR="00514370">
        <w:t>7</w:t>
      </w:r>
      <w:r>
        <w:t>)</w:t>
      </w:r>
    </w:p>
    <w:p w14:paraId="593A3480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 «по организации и проведению досуговых мероприятий для жителей муниципального образования на 2022 год» (Приложение № </w:t>
      </w:r>
      <w:r w:rsidR="00514370">
        <w:t>8</w:t>
      </w:r>
      <w:r>
        <w:t>);</w:t>
      </w:r>
    </w:p>
    <w:p w14:paraId="28FCED64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>
        <w:t xml:space="preserve"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год» (Приложение № </w:t>
      </w:r>
      <w:r w:rsidR="00514370">
        <w:t>9</w:t>
      </w:r>
      <w:r>
        <w:t>);</w:t>
      </w:r>
    </w:p>
    <w:p w14:paraId="0A2BD578" w14:textId="77777777" w:rsidR="005928AA" w:rsidRDefault="005928AA" w:rsidP="005928AA">
      <w:pPr>
        <w:pStyle w:val="20"/>
        <w:numPr>
          <w:ilvl w:val="1"/>
          <w:numId w:val="2"/>
        </w:numPr>
        <w:tabs>
          <w:tab w:val="left" w:pos="353"/>
        </w:tabs>
        <w:spacing w:after="0" w:line="276" w:lineRule="auto"/>
        <w:jc w:val="both"/>
      </w:pPr>
      <w:r w:rsidRPr="003F2284"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="00514370">
        <w:t xml:space="preserve"> (Приложение № 10</w:t>
      </w:r>
      <w:r>
        <w:t>).</w:t>
      </w:r>
    </w:p>
    <w:p w14:paraId="4EA922A7" w14:textId="77777777"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14:paraId="49A33423" w14:textId="77777777"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1409E5" w14:textId="77777777"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CC4E3D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E24EE8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F9DE76" w14:textId="77777777"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24D86050" w14:textId="77777777"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</w:p>
    <w:p w14:paraId="1BF391E4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308D79" w14:textId="77777777" w:rsidR="0062066A" w:rsidRDefault="0062066A"/>
    <w:sectPr w:rsidR="0062066A" w:rsidSect="005928AA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A6402A"/>
    <w:multiLevelType w:val="multilevel"/>
    <w:tmpl w:val="D1F8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A"/>
    <w:rsid w:val="0000382F"/>
    <w:rsid w:val="000E4D1C"/>
    <w:rsid w:val="004A226F"/>
    <w:rsid w:val="00514370"/>
    <w:rsid w:val="005928AA"/>
    <w:rsid w:val="0062066A"/>
    <w:rsid w:val="006C51FB"/>
    <w:rsid w:val="0071210D"/>
    <w:rsid w:val="00743F9B"/>
    <w:rsid w:val="0075432A"/>
    <w:rsid w:val="007B537C"/>
    <w:rsid w:val="008754B8"/>
    <w:rsid w:val="008B0094"/>
    <w:rsid w:val="00984AE5"/>
    <w:rsid w:val="009A7590"/>
    <w:rsid w:val="00B17A20"/>
    <w:rsid w:val="00B55A00"/>
    <w:rsid w:val="00B63BDB"/>
    <w:rsid w:val="00CD1FF9"/>
    <w:rsid w:val="00D668F8"/>
    <w:rsid w:val="00D7570E"/>
    <w:rsid w:val="00DB6B08"/>
    <w:rsid w:val="00DE6E5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313B"/>
  <w15:docId w15:val="{4506F902-9121-49A0-AED0-98805554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28AA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8AA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2022-08-15T15:32:00Z</cp:lastPrinted>
  <dcterms:created xsi:type="dcterms:W3CDTF">2022-08-11T13:52:00Z</dcterms:created>
  <dcterms:modified xsi:type="dcterms:W3CDTF">2022-08-15T15:37:00Z</dcterms:modified>
</cp:coreProperties>
</file>